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0"/>
          <w:szCs w:val="20"/>
        </w:rPr>
      </w:pPr>
    </w:p>
    <w:p>
      <w:pPr>
        <w:pStyle w:val="4"/>
        <w:spacing w:line="600" w:lineRule="exact"/>
        <w:ind w:firstLine="880" w:firstLineChars="200"/>
        <w:jc w:val="center"/>
        <w:rPr>
          <w:rFonts w:hint="eastAsia" w:ascii="Times New Roman" w:hAnsi="Times New Roman" w:eastAsia="方正小标宋_GBK" w:cs="Arial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Arial"/>
          <w:kern w:val="2"/>
          <w:sz w:val="44"/>
          <w:szCs w:val="44"/>
        </w:rPr>
        <w:t>承诺审批承诺书</w:t>
      </w:r>
    </w:p>
    <w:p>
      <w:pPr>
        <w:pStyle w:val="4"/>
        <w:spacing w:line="600" w:lineRule="exact"/>
        <w:ind w:firstLine="640" w:firstLineChars="200"/>
        <w:rPr>
          <w:rFonts w:ascii="Times New Roman" w:hAnsi="Times New Roman" w:eastAsia="仿宋_GB2312" w:cs="Arial"/>
          <w:kern w:val="2"/>
          <w:sz w:val="32"/>
          <w:szCs w:val="32"/>
        </w:rPr>
      </w:pPr>
    </w:p>
    <w:p>
      <w:pPr>
        <w:pStyle w:val="4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本人（单位）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</w:rPr>
        <w:t xml:space="preserve">　　　　　        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，身份证号码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</w:rPr>
        <w:t xml:space="preserve">           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仿宋_GB2312" w:cs="仿宋"/>
          <w:sz w:val="32"/>
          <w:szCs w:val="32"/>
        </w:rPr>
        <w:t>；法定代表人</w:t>
      </w:r>
      <w:r>
        <w:rPr>
          <w:rFonts w:hint="eastAsia" w:ascii="Times New Roman" w:hAnsi="Times New Roman" w:eastAsia="仿宋_GB2312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</w:rPr>
        <w:t xml:space="preserve">　　　　  </w:t>
      </w:r>
      <w:r>
        <w:rPr>
          <w:rFonts w:hint="eastAsia" w:ascii="Times New Roman" w:hAnsi="Times New Roman" w:eastAsia="仿宋_GB2312" w:cs="仿宋"/>
          <w:sz w:val="32"/>
          <w:szCs w:val="32"/>
        </w:rPr>
        <w:t>，统一社会信用代码（或组织机构代码）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</w:rPr>
        <w:t xml:space="preserve">        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，申请办理</w:t>
      </w:r>
      <w:r>
        <w:rPr>
          <w:rFonts w:hint="eastAsia" w:ascii="Times New Roman" w:hAnsi="Times New Roman" w:eastAsia="仿宋_GB2312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</w:rPr>
        <w:t xml:space="preserve">　　　　　　　 　         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政务服务事项，因</w:t>
      </w:r>
      <w:r>
        <w:rPr>
          <w:rFonts w:hint="eastAsia" w:ascii="Times New Roman" w:hAnsi="Times New Roman" w:eastAsia="仿宋_GB2312" w:cs="仿宋"/>
          <w:sz w:val="32"/>
          <w:szCs w:val="32"/>
          <w:u w:val="single" w:color="auto"/>
        </w:rPr>
        <w:t xml:space="preserve">                           </w:t>
      </w:r>
      <w:r>
        <w:rPr>
          <w:rFonts w:hint="eastAsia" w:ascii="Times New Roman" w:hAnsi="Times New Roman" w:eastAsia="仿宋_GB2312" w:cs="仿宋"/>
          <w:sz w:val="32"/>
          <w:szCs w:val="32"/>
        </w:rPr>
        <w:t>，申请承诺审批。现就相关事宜作出如下承诺，并愿意承担法律责任：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一、已认真学习了相关法律法规规章和规范性文件，了解了该政务服务事项的有关要求，对有关规定和政务服务部门告知的全部内容已经知晓和全面理解。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二、自身能够满足办理该事项的条件、标准和技术要求。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三、未达到法定条件前，不得从事法律法规规定的相关活动。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四、申请的事项尚有以下材料缺少。对于尚未提供的材料，能够在获得批文或证照后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个工作日内予以提供，并符合法定形式和标准。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……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五、所提供的申请材料实质内容均真实、合法、有效。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六、所提供的纸质申请材料和电子申请材料内容完全一致。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七、主动接受有关监管部门的监督和管理。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八、对违反上述承诺的行为或超越该事项范围进行活动的行为，与审批机关无关，本人自行承担相关责任。因违反有关法律法规及承诺，被撤销审批决定、列入失信名单所造成的经济和法律后果，愿意自行承担。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九、以上陈述真实、有效，是真实意思的表示。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ascii="仿宋_GB2312" w:hAnsi="Times New Roman" w:eastAsia="仿宋_GB2312" w:cs="仿宋"/>
          <w:sz w:val="32"/>
          <w:szCs w:val="32"/>
        </w:rPr>
        <w:t xml:space="preserve">                 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ascii="仿宋_GB2312" w:hAnsi="Times New Roman" w:eastAsia="仿宋_GB2312" w:cs="仿宋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Times New Roman" w:eastAsia="仿宋_GB2312" w:cs="仿宋"/>
          <w:sz w:val="32"/>
          <w:szCs w:val="32"/>
        </w:rPr>
        <w:t>承诺人（签字或盖章）：</w:t>
      </w:r>
      <w:r>
        <w:rPr>
          <w:rFonts w:ascii="仿宋_GB2312" w:hAnsi="Times New Roman" w:eastAsia="仿宋_GB2312" w:cs="仿宋"/>
          <w:sz w:val="32"/>
          <w:szCs w:val="32"/>
        </w:rPr>
        <w:t xml:space="preserve">                    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ascii="仿宋_GB2312" w:hAnsi="Times New Roman" w:eastAsia="仿宋_GB2312" w:cs="仿宋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Times New Roman" w:eastAsia="仿宋_GB2312" w:cs="仿宋"/>
          <w:sz w:val="32"/>
          <w:szCs w:val="32"/>
        </w:rPr>
        <w:t>法定代表人（签字）：</w:t>
      </w:r>
      <w:r>
        <w:rPr>
          <w:rFonts w:ascii="仿宋_GB2312" w:hAnsi="Times New Roman" w:eastAsia="仿宋_GB2312" w:cs="仿宋"/>
          <w:sz w:val="32"/>
          <w:szCs w:val="32"/>
        </w:rPr>
        <w:t xml:space="preserve">                            </w:t>
      </w: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ascii="仿宋_GB2312" w:hAnsi="Times New Roman" w:eastAsia="仿宋_GB2312" w:cs="仿宋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/>
        <w:jc w:val="both"/>
        <w:rPr>
          <w:rFonts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Times New Roman" w:eastAsia="仿宋_GB2312" w:cs="仿宋"/>
          <w:sz w:val="32"/>
          <w:szCs w:val="32"/>
        </w:rPr>
        <w:t>受托人（签字）：</w:t>
      </w:r>
      <w:r>
        <w:rPr>
          <w:rFonts w:ascii="仿宋_GB2312" w:hAnsi="Times New Roman" w:eastAsia="仿宋_GB2312" w:cs="仿宋"/>
          <w:sz w:val="32"/>
          <w:szCs w:val="32"/>
        </w:rPr>
        <w:t xml:space="preserve">   </w:t>
      </w: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Times New Roman" w:eastAsia="仿宋_GB2312" w:cs="仿宋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Times New Roman" w:eastAsia="仿宋_GB2312" w:cs="仿宋"/>
          <w:sz w:val="32"/>
          <w:szCs w:val="32"/>
        </w:rPr>
        <w:t>日期：</w:t>
      </w:r>
      <w:r>
        <w:rPr>
          <w:rFonts w:ascii="仿宋_GB2312" w:hAnsi="Times New Roman" w:eastAsia="仿宋_GB2312" w:cs="仿宋"/>
          <w:sz w:val="32"/>
          <w:szCs w:val="32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Q4NjNjYjFkMzY1MTdiZTU0OWQzOGViZjRlNWQ4NGUifQ=="/>
  </w:docVars>
  <w:rsids>
    <w:rsidRoot w:val="00AF3453"/>
    <w:rsid w:val="00270B0A"/>
    <w:rsid w:val="004C4B55"/>
    <w:rsid w:val="00631859"/>
    <w:rsid w:val="006B4E6B"/>
    <w:rsid w:val="00AF3453"/>
    <w:rsid w:val="00F702A9"/>
    <w:rsid w:val="0B7668A1"/>
    <w:rsid w:val="102C323D"/>
    <w:rsid w:val="3B477E69"/>
    <w:rsid w:val="52D10231"/>
    <w:rsid w:val="55261EB7"/>
    <w:rsid w:val="DAEF07E6"/>
    <w:rsid w:val="FD9FF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486</Words>
  <Characters>490</Characters>
  <Lines>5</Lines>
  <Paragraphs>1</Paragraphs>
  <TotalTime>2</TotalTime>
  <ScaleCrop>false</ScaleCrop>
  <LinksUpToDate>false</LinksUpToDate>
  <CharactersWithSpaces>718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2020-10-13T00:36:00Z</dcterms:created>
  <dc:creator>刘菲</dc:creator>
  <cp:lastModifiedBy>gxxc</cp:lastModifiedBy>
  <dcterms:modified xsi:type="dcterms:W3CDTF">2023-09-15T10:04:00Z</dcterms:modified>
  <dc:title>承诺审批承诺书样本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3A546DB371EC44ACBC90FA8A25DE85A6_12</vt:lpwstr>
  </property>
</Properties>
</file>